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0D618" w14:textId="77777777" w:rsidR="008D7E02" w:rsidRPr="009354B0" w:rsidRDefault="008D7E02" w:rsidP="008D7E02">
      <w:pPr>
        <w:spacing w:after="0" w:line="240" w:lineRule="auto"/>
        <w:ind w:right="3600"/>
        <w:textAlignment w:val="baseline"/>
        <w:outlineLvl w:val="0"/>
        <w:rPr>
          <w:rFonts w:ascii="Arial" w:eastAsia="Times New Roman" w:hAnsi="Arial" w:cs="Arial"/>
          <w:b/>
          <w:bCs/>
          <w:color w:val="5F497A" w:themeColor="accent4" w:themeShade="BF"/>
          <w:kern w:val="36"/>
          <w:sz w:val="52"/>
          <w:szCs w:val="52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39803E06" wp14:editId="07D82EDF">
            <wp:simplePos x="0" y="0"/>
            <wp:positionH relativeFrom="margin">
              <wp:posOffset>4754880</wp:posOffset>
            </wp:positionH>
            <wp:positionV relativeFrom="paragraph">
              <wp:posOffset>-358775</wp:posOffset>
            </wp:positionV>
            <wp:extent cx="1159510" cy="1166495"/>
            <wp:effectExtent l="19050" t="0" r="2540" b="0"/>
            <wp:wrapThrough wrapText="bothSides">
              <wp:wrapPolygon edited="0">
                <wp:start x="-355" y="0"/>
                <wp:lineTo x="-355" y="21165"/>
                <wp:lineTo x="21647" y="21165"/>
                <wp:lineTo x="21647" y="0"/>
                <wp:lineTo x="-355" y="0"/>
              </wp:wrapPolygon>
            </wp:wrapThrough>
            <wp:docPr id="85" name="Image 3" descr="http://labex-mme-dii.u-cergy.fr/wp-content/uploads/2012/05/investissement-davenir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abex-mme-dii.u-cergy.fr/wp-content/uploads/2012/05/investissement-davenir-150x1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16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6" w:tooltip="Labex MME-DII" w:history="1">
        <w:proofErr w:type="spellStart"/>
        <w:r w:rsidRPr="00DD7AF8">
          <w:rPr>
            <w:rFonts w:ascii="Arial" w:eastAsia="Times New Roman" w:hAnsi="Arial" w:cs="Arial"/>
            <w:b/>
            <w:bCs/>
            <w:color w:val="5F497A" w:themeColor="accent4" w:themeShade="BF"/>
            <w:kern w:val="36"/>
            <w:sz w:val="52"/>
            <w:szCs w:val="52"/>
          </w:rPr>
          <w:t>Labex</w:t>
        </w:r>
        <w:proofErr w:type="spellEnd"/>
        <w:r w:rsidRPr="00DD7AF8">
          <w:rPr>
            <w:rFonts w:ascii="Arial" w:eastAsia="Times New Roman" w:hAnsi="Arial" w:cs="Arial"/>
            <w:b/>
            <w:bCs/>
            <w:color w:val="5F497A" w:themeColor="accent4" w:themeShade="BF"/>
            <w:kern w:val="36"/>
            <w:sz w:val="52"/>
            <w:szCs w:val="52"/>
          </w:rPr>
          <w:t xml:space="preserve"> MME-DII</w:t>
        </w:r>
      </w:hyperlink>
    </w:p>
    <w:p w14:paraId="5DE21B20" w14:textId="77777777" w:rsidR="008D7E02" w:rsidRDefault="008D7E02" w:rsidP="008D7E02">
      <w:pPr>
        <w:spacing w:after="267" w:line="240" w:lineRule="auto"/>
        <w:ind w:right="3600"/>
        <w:textAlignment w:val="baseline"/>
        <w:outlineLvl w:val="1"/>
        <w:rPr>
          <w:rFonts w:ascii="Arial" w:eastAsia="Times New Roman" w:hAnsi="Arial" w:cs="Arial"/>
          <w:b/>
          <w:bCs/>
          <w:color w:val="7A7A7A"/>
          <w:sz w:val="19"/>
          <w:szCs w:val="19"/>
        </w:rPr>
      </w:pPr>
      <w:r w:rsidRPr="009354B0">
        <w:rPr>
          <w:rFonts w:ascii="Arial" w:eastAsia="Times New Roman" w:hAnsi="Arial" w:cs="Arial"/>
          <w:b/>
          <w:bCs/>
          <w:color w:val="7A7A7A"/>
          <w:sz w:val="19"/>
          <w:szCs w:val="19"/>
        </w:rPr>
        <w:t>Modèles Mathématiques et Économiques de la Dynamique, de l’Incertitude et des Interactions</w:t>
      </w:r>
      <w:r>
        <w:rPr>
          <w:rFonts w:ascii="Arial" w:eastAsia="Times New Roman" w:hAnsi="Arial" w:cs="Arial"/>
          <w:b/>
          <w:bCs/>
          <w:color w:val="7A7A7A"/>
          <w:sz w:val="19"/>
          <w:szCs w:val="19"/>
        </w:rPr>
        <w:br/>
      </w:r>
    </w:p>
    <w:p w14:paraId="4637949C" w14:textId="3513B22B" w:rsidR="00B40F61" w:rsidRPr="00E14938" w:rsidRDefault="00B40F61" w:rsidP="00B40F61">
      <w:pPr>
        <w:pBdr>
          <w:top w:val="single" w:sz="4" w:space="1" w:color="auto"/>
        </w:pBdr>
        <w:spacing w:after="267" w:line="240" w:lineRule="auto"/>
        <w:ind w:right="-142"/>
        <w:textAlignment w:val="baseline"/>
        <w:outlineLvl w:val="1"/>
        <w:rPr>
          <w:rFonts w:ascii="Arial" w:eastAsia="Times New Roman" w:hAnsi="Arial" w:cs="Arial"/>
          <w:b/>
          <w:bCs/>
          <w:color w:val="7A7A7A"/>
          <w:sz w:val="28"/>
          <w:szCs w:val="28"/>
        </w:rPr>
      </w:pPr>
      <w:r w:rsidRPr="009B2114">
        <w:rPr>
          <w:rFonts w:ascii="Arial" w:eastAsia="Times New Roman" w:hAnsi="Arial" w:cs="Arial"/>
          <w:b/>
          <w:bCs/>
          <w:color w:val="7A7A7A"/>
          <w:sz w:val="28"/>
          <w:szCs w:val="28"/>
        </w:rPr>
        <w:t xml:space="preserve">APPEL A </w:t>
      </w:r>
      <w:r w:rsidR="001727F0">
        <w:rPr>
          <w:rFonts w:ascii="Arial" w:eastAsia="Times New Roman" w:hAnsi="Arial" w:cs="Arial"/>
          <w:b/>
          <w:bCs/>
          <w:color w:val="7A7A7A"/>
          <w:sz w:val="28"/>
          <w:szCs w:val="28"/>
        </w:rPr>
        <w:t>PROPOSITIONS 20</w:t>
      </w:r>
      <w:r w:rsidR="002D028F">
        <w:rPr>
          <w:rFonts w:ascii="Arial" w:eastAsia="Times New Roman" w:hAnsi="Arial" w:cs="Arial"/>
          <w:b/>
          <w:bCs/>
          <w:color w:val="7A7A7A"/>
          <w:sz w:val="28"/>
          <w:szCs w:val="28"/>
        </w:rPr>
        <w:t>20</w:t>
      </w:r>
      <w:r w:rsidR="001727F0">
        <w:rPr>
          <w:rFonts w:ascii="Arial" w:eastAsia="Times New Roman" w:hAnsi="Arial" w:cs="Arial"/>
          <w:b/>
          <w:bCs/>
          <w:color w:val="7A7A7A"/>
          <w:sz w:val="28"/>
          <w:szCs w:val="28"/>
        </w:rPr>
        <w:t>-3</w:t>
      </w:r>
      <w:r w:rsidRPr="009B2114">
        <w:rPr>
          <w:rFonts w:ascii="Arial" w:eastAsia="Times New Roman" w:hAnsi="Arial" w:cs="Arial"/>
          <w:b/>
          <w:bCs/>
          <w:color w:val="7A7A7A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7A7A7A"/>
          <w:sz w:val="28"/>
          <w:szCs w:val="28"/>
        </w:rPr>
        <w:t>–</w:t>
      </w:r>
      <w:r w:rsidRPr="009B2114">
        <w:rPr>
          <w:rFonts w:ascii="Arial" w:eastAsia="Times New Roman" w:hAnsi="Arial" w:cs="Arial"/>
          <w:b/>
          <w:bCs/>
          <w:color w:val="7A7A7A"/>
          <w:sz w:val="28"/>
          <w:szCs w:val="28"/>
        </w:rPr>
        <w:t xml:space="preserve"> </w:t>
      </w:r>
      <w:r w:rsidR="00AB25B2">
        <w:rPr>
          <w:rFonts w:ascii="Arial" w:eastAsia="Times New Roman" w:hAnsi="Arial" w:cs="Arial"/>
          <w:b/>
          <w:bCs/>
          <w:color w:val="7A7A7A"/>
          <w:sz w:val="28"/>
          <w:szCs w:val="28"/>
        </w:rPr>
        <w:t>DOCTORAT</w:t>
      </w:r>
    </w:p>
    <w:p w14:paraId="5D4D0A6C" w14:textId="77777777" w:rsidR="00AB25B2" w:rsidRDefault="00AB25B2" w:rsidP="00AB25B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 xml:space="preserve">Le </w:t>
      </w:r>
      <w:proofErr w:type="spellStart"/>
      <w:r w:rsidRPr="00AB25B2">
        <w:rPr>
          <w:rFonts w:eastAsia="Times New Roman" w:cs="Calibri"/>
        </w:rPr>
        <w:t>Labex</w:t>
      </w:r>
      <w:proofErr w:type="spellEnd"/>
      <w:r w:rsidRPr="00AB25B2">
        <w:rPr>
          <w:rFonts w:eastAsia="Times New Roman" w:cs="Calibri"/>
        </w:rPr>
        <w:t xml:space="preserve"> MME-DII</w:t>
      </w:r>
      <w:r w:rsidR="00174135">
        <w:rPr>
          <w:rFonts w:eastAsia="Times New Roman" w:cs="Calibri"/>
        </w:rPr>
        <w:t xml:space="preserve"> offre des financements pour des allocations </w:t>
      </w:r>
      <w:r w:rsidRPr="00AB25B2">
        <w:rPr>
          <w:rFonts w:eastAsia="Times New Roman" w:cs="Calibri"/>
        </w:rPr>
        <w:t>doctora</w:t>
      </w:r>
      <w:r>
        <w:rPr>
          <w:rFonts w:eastAsia="Times New Roman" w:cs="Calibri"/>
        </w:rPr>
        <w:t>les</w:t>
      </w:r>
      <w:r w:rsidR="00174135">
        <w:rPr>
          <w:rFonts w:eastAsia="Times New Roman" w:cs="Calibri"/>
        </w:rPr>
        <w:t xml:space="preserve"> </w:t>
      </w:r>
      <w:r w:rsidRPr="00AB25B2">
        <w:rPr>
          <w:rFonts w:eastAsia="Times New Roman" w:cs="Calibri"/>
        </w:rPr>
        <w:t>dans les domaines de la modélisation mathématique et économique de la dynamique, de l'incertitude et des interactions.</w:t>
      </w:r>
    </w:p>
    <w:p w14:paraId="6F95C4B2" w14:textId="77777777" w:rsidR="00AB25B2" w:rsidRPr="00AB25B2" w:rsidRDefault="00AB25B2" w:rsidP="00AB25B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14:paraId="5FA7DD58" w14:textId="77777777" w:rsidR="00AB25B2" w:rsidRDefault="00AB25B2" w:rsidP="00AB25B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 xml:space="preserve">L'allocataire devra être titulaire d'un </w:t>
      </w:r>
      <w:r w:rsidR="00174135">
        <w:rPr>
          <w:rFonts w:eastAsia="Times New Roman" w:cs="Calibri"/>
        </w:rPr>
        <w:t xml:space="preserve">master 2 </w:t>
      </w:r>
      <w:r>
        <w:rPr>
          <w:rFonts w:eastAsia="Times New Roman" w:cs="Calibri"/>
        </w:rPr>
        <w:t xml:space="preserve">en </w:t>
      </w:r>
      <w:r w:rsidRPr="00AB25B2">
        <w:rPr>
          <w:rFonts w:eastAsia="Times New Roman" w:cs="Calibri"/>
        </w:rPr>
        <w:t>économi</w:t>
      </w:r>
      <w:r>
        <w:rPr>
          <w:rFonts w:eastAsia="Times New Roman" w:cs="Calibri"/>
        </w:rPr>
        <w:t>e</w:t>
      </w:r>
      <w:r w:rsidRPr="00AB25B2">
        <w:rPr>
          <w:rFonts w:eastAsia="Times New Roman" w:cs="Calibri"/>
        </w:rPr>
        <w:t>, mathématiques ou phys</w:t>
      </w:r>
      <w:r>
        <w:rPr>
          <w:rFonts w:eastAsia="Times New Roman" w:cs="Calibri"/>
        </w:rPr>
        <w:t>ique, à la date de début de son contrat.</w:t>
      </w:r>
    </w:p>
    <w:p w14:paraId="45E35C66" w14:textId="77777777" w:rsidR="00AB25B2" w:rsidRPr="00AB25B2" w:rsidRDefault="00AB25B2" w:rsidP="00AB25B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14:paraId="3E5C9051" w14:textId="77777777" w:rsidR="00AB25B2" w:rsidRPr="00AB25B2" w:rsidRDefault="00174135" w:rsidP="00AB25B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Durée : 3</w:t>
      </w:r>
      <w:r w:rsidR="00AB25B2">
        <w:rPr>
          <w:rFonts w:eastAsia="Times New Roman" w:cs="Calibri"/>
        </w:rPr>
        <w:t xml:space="preserve"> an</w:t>
      </w:r>
      <w:r>
        <w:rPr>
          <w:rFonts w:eastAsia="Times New Roman" w:cs="Calibri"/>
        </w:rPr>
        <w:t>s</w:t>
      </w:r>
      <w:r w:rsidR="00AB25B2">
        <w:rPr>
          <w:rFonts w:eastAsia="Times New Roman" w:cs="Calibri"/>
        </w:rPr>
        <w:t>.</w:t>
      </w:r>
    </w:p>
    <w:p w14:paraId="00195669" w14:textId="6BC062AA" w:rsidR="00AB25B2" w:rsidRPr="00AB25B2" w:rsidRDefault="00AB25B2" w:rsidP="00AB25B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>D</w:t>
      </w:r>
      <w:r>
        <w:rPr>
          <w:rFonts w:eastAsia="Times New Roman" w:cs="Calibri"/>
        </w:rPr>
        <w:t>ébut du contrat : septembre</w:t>
      </w:r>
      <w:r w:rsidR="00174135">
        <w:rPr>
          <w:rFonts w:eastAsia="Times New Roman" w:cs="Calibri"/>
        </w:rPr>
        <w:t xml:space="preserve"> ou octobre</w:t>
      </w:r>
      <w:r>
        <w:rPr>
          <w:rFonts w:eastAsia="Times New Roman" w:cs="Calibri"/>
        </w:rPr>
        <w:t xml:space="preserve"> 20</w:t>
      </w:r>
      <w:r w:rsidR="002D028F">
        <w:rPr>
          <w:rFonts w:eastAsia="Times New Roman" w:cs="Calibri"/>
        </w:rPr>
        <w:t>20</w:t>
      </w:r>
      <w:r>
        <w:rPr>
          <w:rFonts w:eastAsia="Times New Roman" w:cs="Calibri"/>
        </w:rPr>
        <w:t>.</w:t>
      </w:r>
    </w:p>
    <w:p w14:paraId="6714AB98" w14:textId="77777777" w:rsidR="00AB25B2" w:rsidRDefault="00AB25B2" w:rsidP="00AB25B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 xml:space="preserve">Salaire : </w:t>
      </w:r>
      <w:r w:rsidR="00174135">
        <w:rPr>
          <w:rFonts w:eastAsia="Times New Roman" w:cs="Calibri"/>
        </w:rPr>
        <w:t>1758 euros bruts par mois, sans mission d’enseignement</w:t>
      </w:r>
      <w:r>
        <w:rPr>
          <w:rFonts w:eastAsia="Times New Roman" w:cs="Calibri"/>
        </w:rPr>
        <w:t>.</w:t>
      </w:r>
    </w:p>
    <w:p w14:paraId="1F07E1EE" w14:textId="77777777" w:rsidR="00AB25B2" w:rsidRPr="00AB25B2" w:rsidRDefault="00AB25B2" w:rsidP="00AB25B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14:paraId="0C73244E" w14:textId="77777777" w:rsidR="00AB25B2" w:rsidRPr="00AB25B2" w:rsidRDefault="00AB25B2" w:rsidP="00AB25B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 xml:space="preserve">L'allocataire effectuera ses recherches dans l'un des laboratoires partenaires du </w:t>
      </w:r>
      <w:proofErr w:type="spellStart"/>
      <w:r w:rsidRPr="00AB25B2">
        <w:rPr>
          <w:rFonts w:eastAsia="Times New Roman" w:cs="Calibri"/>
        </w:rPr>
        <w:t>Labex</w:t>
      </w:r>
      <w:proofErr w:type="spellEnd"/>
      <w:r w:rsidRPr="00AB25B2">
        <w:rPr>
          <w:rFonts w:eastAsia="Times New Roman" w:cs="Calibri"/>
        </w:rPr>
        <w:t xml:space="preserve"> MME-DII :</w:t>
      </w:r>
    </w:p>
    <w:p w14:paraId="38448AB2" w14:textId="77777777" w:rsidR="00AB25B2" w:rsidRPr="00AB25B2" w:rsidRDefault="00AB25B2" w:rsidP="00AB25B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 xml:space="preserve">THEMA </w:t>
      </w:r>
      <w:r w:rsidRPr="00AB25B2">
        <w:rPr>
          <w:rFonts w:eastAsia="Times New Roman" w:cs="Calibri"/>
        </w:rPr>
        <w:tab/>
        <w:t>(Université de Cergy-Pontoise</w:t>
      </w:r>
      <w:r>
        <w:rPr>
          <w:rFonts w:eastAsia="Times New Roman" w:cs="Calibri"/>
        </w:rPr>
        <w:t xml:space="preserve"> </w:t>
      </w:r>
      <w:r w:rsidRPr="00AB25B2">
        <w:rPr>
          <w:rFonts w:eastAsia="Times New Roman" w:cs="Calibri"/>
        </w:rPr>
        <w:t>; économie, finance)</w:t>
      </w:r>
    </w:p>
    <w:p w14:paraId="388997A5" w14:textId="77777777" w:rsidR="00AB25B2" w:rsidRPr="00AB25B2" w:rsidRDefault="00AB25B2" w:rsidP="00AB25B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 xml:space="preserve">AGM </w:t>
      </w:r>
      <w:r w:rsidRPr="00AB25B2">
        <w:rPr>
          <w:rFonts w:eastAsia="Times New Roman" w:cs="Calibri"/>
        </w:rPr>
        <w:tab/>
        <w:t>(Université de Cergy-Pontoise</w:t>
      </w:r>
      <w:r>
        <w:rPr>
          <w:rFonts w:eastAsia="Times New Roman" w:cs="Calibri"/>
        </w:rPr>
        <w:t xml:space="preserve"> </w:t>
      </w:r>
      <w:r w:rsidRPr="00AB25B2">
        <w:rPr>
          <w:rFonts w:eastAsia="Times New Roman" w:cs="Calibri"/>
        </w:rPr>
        <w:t>; mathématiques)</w:t>
      </w:r>
    </w:p>
    <w:p w14:paraId="118B6BA3" w14:textId="77777777" w:rsidR="00AB25B2" w:rsidRPr="00AB25B2" w:rsidRDefault="00AB25B2" w:rsidP="00AB25B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>LPTM</w:t>
      </w:r>
      <w:r w:rsidRPr="00AB25B2">
        <w:rPr>
          <w:rFonts w:eastAsia="Times New Roman" w:cs="Calibri"/>
        </w:rPr>
        <w:tab/>
        <w:t>(Université de Cergy-Pontoise</w:t>
      </w:r>
      <w:r>
        <w:rPr>
          <w:rFonts w:eastAsia="Times New Roman" w:cs="Calibri"/>
        </w:rPr>
        <w:t xml:space="preserve"> </w:t>
      </w:r>
      <w:r w:rsidRPr="00AB25B2">
        <w:rPr>
          <w:rFonts w:eastAsia="Times New Roman" w:cs="Calibri"/>
        </w:rPr>
        <w:t>; physique)</w:t>
      </w:r>
    </w:p>
    <w:p w14:paraId="2CAD05C3" w14:textId="77777777" w:rsidR="00AB25B2" w:rsidRPr="00AB25B2" w:rsidRDefault="00AB25B2" w:rsidP="00AB25B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>CEPN</w:t>
      </w:r>
      <w:r w:rsidRPr="00AB25B2">
        <w:rPr>
          <w:rFonts w:eastAsia="Times New Roman" w:cs="Calibri"/>
        </w:rPr>
        <w:tab/>
        <w:t>(Université Paris Nord</w:t>
      </w:r>
      <w:r>
        <w:rPr>
          <w:rFonts w:eastAsia="Times New Roman" w:cs="Calibri"/>
        </w:rPr>
        <w:t xml:space="preserve"> </w:t>
      </w:r>
      <w:r w:rsidRPr="00AB25B2">
        <w:rPr>
          <w:rFonts w:eastAsia="Times New Roman" w:cs="Calibri"/>
        </w:rPr>
        <w:t>; économie, finance)</w:t>
      </w:r>
    </w:p>
    <w:p w14:paraId="04C2D080" w14:textId="77777777" w:rsidR="00AB25B2" w:rsidRPr="00AB25B2" w:rsidRDefault="00AB25B2" w:rsidP="00AB25B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>LAGA</w:t>
      </w:r>
      <w:r w:rsidRPr="00AB25B2">
        <w:rPr>
          <w:rFonts w:eastAsia="Times New Roman" w:cs="Calibri"/>
        </w:rPr>
        <w:tab/>
        <w:t>(Université Paris Nord</w:t>
      </w:r>
      <w:r>
        <w:rPr>
          <w:rFonts w:eastAsia="Times New Roman" w:cs="Calibri"/>
        </w:rPr>
        <w:t xml:space="preserve"> </w:t>
      </w:r>
      <w:r w:rsidRPr="00AB25B2">
        <w:rPr>
          <w:rFonts w:eastAsia="Times New Roman" w:cs="Calibri"/>
        </w:rPr>
        <w:t>; mathématiques)</w:t>
      </w:r>
    </w:p>
    <w:p w14:paraId="40C57CFE" w14:textId="77777777" w:rsidR="00AB25B2" w:rsidRPr="00AB25B2" w:rsidRDefault="00AB25B2" w:rsidP="00AB25B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>MODALX</w:t>
      </w:r>
      <w:r w:rsidRPr="00AB25B2">
        <w:rPr>
          <w:rFonts w:eastAsia="Times New Roman" w:cs="Calibri"/>
        </w:rPr>
        <w:tab/>
        <w:t>(Université Paris Ouest</w:t>
      </w:r>
      <w:r>
        <w:rPr>
          <w:rFonts w:eastAsia="Times New Roman" w:cs="Calibri"/>
        </w:rPr>
        <w:t xml:space="preserve"> </w:t>
      </w:r>
      <w:r w:rsidRPr="00AB25B2">
        <w:rPr>
          <w:rFonts w:eastAsia="Times New Roman" w:cs="Calibri"/>
        </w:rPr>
        <w:t>; probabilités, statistiques)</w:t>
      </w:r>
    </w:p>
    <w:p w14:paraId="7358E27A" w14:textId="77777777" w:rsidR="00AB25B2" w:rsidRPr="00AB25B2" w:rsidRDefault="00AB25B2" w:rsidP="00AB25B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>LEMMA</w:t>
      </w:r>
      <w:r w:rsidRPr="00AB25B2">
        <w:rPr>
          <w:rFonts w:eastAsia="Times New Roman" w:cs="Calibri"/>
        </w:rPr>
        <w:tab/>
        <w:t>(Université Paris II</w:t>
      </w:r>
      <w:r>
        <w:rPr>
          <w:rFonts w:eastAsia="Times New Roman" w:cs="Calibri"/>
        </w:rPr>
        <w:t xml:space="preserve"> </w:t>
      </w:r>
      <w:r w:rsidRPr="00AB25B2">
        <w:rPr>
          <w:rFonts w:eastAsia="Times New Roman" w:cs="Calibri"/>
        </w:rPr>
        <w:t>; économie)</w:t>
      </w:r>
    </w:p>
    <w:p w14:paraId="33F56A17" w14:textId="77777777" w:rsidR="00AB25B2" w:rsidRPr="00AB25B2" w:rsidRDefault="00AB25B2" w:rsidP="00AB25B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 xml:space="preserve">EPEE </w:t>
      </w:r>
      <w:r w:rsidRPr="00AB25B2">
        <w:rPr>
          <w:rFonts w:eastAsia="Times New Roman" w:cs="Calibri"/>
        </w:rPr>
        <w:tab/>
        <w:t>(Université d'Evry</w:t>
      </w:r>
      <w:r>
        <w:rPr>
          <w:rFonts w:eastAsia="Times New Roman" w:cs="Calibri"/>
        </w:rPr>
        <w:t xml:space="preserve"> </w:t>
      </w:r>
      <w:r w:rsidRPr="00AB25B2">
        <w:rPr>
          <w:rFonts w:eastAsia="Times New Roman" w:cs="Calibri"/>
        </w:rPr>
        <w:t>; économie)</w:t>
      </w:r>
    </w:p>
    <w:p w14:paraId="68F3D34A" w14:textId="77777777" w:rsidR="00AB25B2" w:rsidRDefault="00AB25B2" w:rsidP="00AB25B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>CERESSEC</w:t>
      </w:r>
      <w:r>
        <w:rPr>
          <w:rFonts w:eastAsia="Times New Roman" w:cs="Calibri"/>
        </w:rPr>
        <w:t xml:space="preserve"> </w:t>
      </w:r>
      <w:r>
        <w:rPr>
          <w:rFonts w:eastAsia="Times New Roman" w:cs="Calibri"/>
        </w:rPr>
        <w:tab/>
      </w:r>
      <w:r w:rsidRPr="00AB25B2">
        <w:rPr>
          <w:rFonts w:eastAsia="Times New Roman" w:cs="Calibri"/>
        </w:rPr>
        <w:t xml:space="preserve">(ESSEC business </w:t>
      </w:r>
      <w:proofErr w:type="spellStart"/>
      <w:r w:rsidRPr="00AB25B2">
        <w:rPr>
          <w:rFonts w:eastAsia="Times New Roman" w:cs="Calibri"/>
        </w:rPr>
        <w:t>school</w:t>
      </w:r>
      <w:proofErr w:type="spellEnd"/>
      <w:r>
        <w:rPr>
          <w:rFonts w:eastAsia="Times New Roman" w:cs="Calibri"/>
        </w:rPr>
        <w:t xml:space="preserve"> </w:t>
      </w:r>
      <w:r w:rsidRPr="00AB25B2">
        <w:rPr>
          <w:rFonts w:eastAsia="Times New Roman" w:cs="Calibri"/>
        </w:rPr>
        <w:t>; économie, finance)</w:t>
      </w:r>
    </w:p>
    <w:p w14:paraId="6CFD9D0A" w14:textId="77777777" w:rsidR="00AB25B2" w:rsidRDefault="00AB25B2" w:rsidP="00AB25B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14:paraId="587E7CB2" w14:textId="77777777" w:rsidR="00193C3E" w:rsidRDefault="00193C3E" w:rsidP="00AB25B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193C3E">
        <w:rPr>
          <w:rFonts w:eastAsia="Times New Roman" w:cs="Calibri"/>
        </w:rPr>
        <w:t xml:space="preserve">Il sera inscrit en thèse dans une école doctorale d’un établissement partenaire du </w:t>
      </w:r>
      <w:proofErr w:type="spellStart"/>
      <w:r w:rsidRPr="00193C3E">
        <w:rPr>
          <w:rFonts w:eastAsia="Times New Roman" w:cs="Calibri"/>
        </w:rPr>
        <w:t>Labex</w:t>
      </w:r>
      <w:proofErr w:type="spellEnd"/>
      <w:r w:rsidRPr="00193C3E">
        <w:rPr>
          <w:rFonts w:eastAsia="Times New Roman" w:cs="Calibri"/>
        </w:rPr>
        <w:t xml:space="preserve"> MME-DII. L'allocation sera financée à moitié par le </w:t>
      </w:r>
      <w:proofErr w:type="spellStart"/>
      <w:r w:rsidRPr="00193C3E">
        <w:rPr>
          <w:rFonts w:eastAsia="Times New Roman" w:cs="Calibri"/>
        </w:rPr>
        <w:t>Labex</w:t>
      </w:r>
      <w:proofErr w:type="spellEnd"/>
      <w:r w:rsidRPr="00193C3E">
        <w:rPr>
          <w:rFonts w:eastAsia="Times New Roman" w:cs="Calibri"/>
        </w:rPr>
        <w:t xml:space="preserve"> MME-DII et à moitié par l'établissement d'accueil. L'attribution du financement est donc conditionnelle à l'obtention du cofinancement par l'établissement d'accueil. </w:t>
      </w:r>
    </w:p>
    <w:p w14:paraId="0782A072" w14:textId="77777777" w:rsidR="00193C3E" w:rsidRDefault="00193C3E" w:rsidP="00AB25B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14:paraId="3951D87B" w14:textId="56FD6B08" w:rsidR="00AB25B2" w:rsidRPr="00AB25B2" w:rsidRDefault="00AB25B2" w:rsidP="00AB25B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>Le</w:t>
      </w:r>
      <w:r>
        <w:rPr>
          <w:rFonts w:eastAsia="Times New Roman" w:cs="Calibri"/>
        </w:rPr>
        <w:t>s</w:t>
      </w:r>
      <w:r w:rsidRPr="00AB25B2">
        <w:rPr>
          <w:rFonts w:eastAsia="Times New Roman" w:cs="Calibri"/>
        </w:rPr>
        <w:t xml:space="preserve"> candidature</w:t>
      </w:r>
      <w:r>
        <w:rPr>
          <w:rFonts w:eastAsia="Times New Roman" w:cs="Calibri"/>
        </w:rPr>
        <w:t>s</w:t>
      </w:r>
      <w:r w:rsidRPr="00AB25B2">
        <w:rPr>
          <w:rFonts w:eastAsia="Times New Roman" w:cs="Calibri"/>
        </w:rPr>
        <w:t xml:space="preserve"> d</w:t>
      </w:r>
      <w:r>
        <w:rPr>
          <w:rFonts w:eastAsia="Times New Roman" w:cs="Calibri"/>
        </w:rPr>
        <w:t>oivent</w:t>
      </w:r>
      <w:r w:rsidRPr="00AB25B2">
        <w:rPr>
          <w:rFonts w:eastAsia="Times New Roman" w:cs="Calibri"/>
        </w:rPr>
        <w:t xml:space="preserve"> être envoyé</w:t>
      </w:r>
      <w:r>
        <w:rPr>
          <w:rFonts w:eastAsia="Times New Roman" w:cs="Calibri"/>
        </w:rPr>
        <w:t>es</w:t>
      </w:r>
      <w:r w:rsidRPr="00AB25B2">
        <w:rPr>
          <w:rFonts w:eastAsia="Times New Roman" w:cs="Calibri"/>
        </w:rPr>
        <w:t xml:space="preserve"> </w:t>
      </w:r>
      <w:r w:rsidR="00193C3E">
        <w:rPr>
          <w:rFonts w:eastAsia="Times New Roman" w:cs="Calibri"/>
          <w:b/>
        </w:rPr>
        <w:t xml:space="preserve">au plus tard le </w:t>
      </w:r>
      <w:r w:rsidR="002D028F">
        <w:rPr>
          <w:rFonts w:eastAsia="Times New Roman" w:cs="Calibri"/>
          <w:b/>
        </w:rPr>
        <w:t>17</w:t>
      </w:r>
      <w:r w:rsidR="00D546F6">
        <w:rPr>
          <w:rFonts w:eastAsia="Times New Roman" w:cs="Calibri"/>
          <w:b/>
        </w:rPr>
        <w:t xml:space="preserve"> mai 20</w:t>
      </w:r>
      <w:r w:rsidR="002D028F">
        <w:rPr>
          <w:rFonts w:eastAsia="Times New Roman" w:cs="Calibri"/>
          <w:b/>
        </w:rPr>
        <w:t>20</w:t>
      </w:r>
      <w:r>
        <w:rPr>
          <w:rFonts w:eastAsia="Times New Roman" w:cs="Calibri"/>
        </w:rPr>
        <w:t>,</w:t>
      </w:r>
      <w:r w:rsidRPr="00AB25B2">
        <w:rPr>
          <w:rFonts w:eastAsia="Times New Roman" w:cs="Calibri"/>
        </w:rPr>
        <w:t xml:space="preserve"> à</w:t>
      </w:r>
      <w:r>
        <w:rPr>
          <w:rFonts w:eastAsia="Times New Roman" w:cs="Calibri"/>
        </w:rPr>
        <w:t xml:space="preserve"> l’adresse </w:t>
      </w:r>
      <w:hyperlink r:id="rId7" w:history="1">
        <w:r w:rsidRPr="00E30CF2">
          <w:rPr>
            <w:rStyle w:val="Lienhypertexte"/>
            <w:rFonts w:eastAsia="Times New Roman" w:cs="Calibri"/>
          </w:rPr>
          <w:t>labex.mmedii@gmail.com</w:t>
        </w:r>
      </w:hyperlink>
      <w:r w:rsidRPr="00AB25B2">
        <w:rPr>
          <w:rFonts w:eastAsia="Times New Roman" w:cs="Calibri"/>
        </w:rPr>
        <w:t>. Le dossier de candidature comprendra :</w:t>
      </w:r>
    </w:p>
    <w:p w14:paraId="13EAC0D3" w14:textId="77777777" w:rsidR="00193C3E" w:rsidRPr="00193C3E" w:rsidRDefault="00193C3E" w:rsidP="00193C3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193C3E">
        <w:rPr>
          <w:rFonts w:eastAsia="Times New Roman" w:cs="Calibri"/>
        </w:rPr>
        <w:t>Un CV détaillé.</w:t>
      </w:r>
    </w:p>
    <w:p w14:paraId="2FF425D6" w14:textId="77777777" w:rsidR="00193C3E" w:rsidRPr="00193C3E" w:rsidRDefault="00193C3E" w:rsidP="00193C3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Un relevé des notes de licence et m</w:t>
      </w:r>
      <w:r w:rsidRPr="00193C3E">
        <w:rPr>
          <w:rFonts w:eastAsia="Times New Roman" w:cs="Calibri"/>
        </w:rPr>
        <w:t>aster</w:t>
      </w:r>
      <w:r>
        <w:rPr>
          <w:rFonts w:eastAsia="Times New Roman" w:cs="Calibri"/>
        </w:rPr>
        <w:t>.</w:t>
      </w:r>
    </w:p>
    <w:p w14:paraId="445C4BA6" w14:textId="77777777" w:rsidR="00193C3E" w:rsidRPr="00193C3E" w:rsidRDefault="00193C3E" w:rsidP="00193C3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193C3E">
        <w:rPr>
          <w:rFonts w:eastAsia="Times New Roman" w:cs="Calibri"/>
        </w:rPr>
        <w:t>Un projet de thèse élaboré par le candidat</w:t>
      </w:r>
      <w:r>
        <w:rPr>
          <w:rFonts w:eastAsia="Times New Roman" w:cs="Calibri"/>
        </w:rPr>
        <w:t>.</w:t>
      </w:r>
    </w:p>
    <w:p w14:paraId="23CEEF08" w14:textId="77777777" w:rsidR="00193C3E" w:rsidRPr="00193C3E" w:rsidRDefault="00193C3E" w:rsidP="00193C3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193C3E">
        <w:rPr>
          <w:rFonts w:eastAsia="Times New Roman" w:cs="Calibri"/>
        </w:rPr>
        <w:t>Des lettres de recommandation, dont une émanant du directeur de thèse pressenti.</w:t>
      </w:r>
    </w:p>
    <w:p w14:paraId="54B4C392" w14:textId="210390B1" w:rsidR="007D28B8" w:rsidRPr="001D29C8" w:rsidRDefault="001D29C8" w:rsidP="007D2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Les dossiers incomplets ne seront pas étudiés.</w:t>
      </w:r>
    </w:p>
    <w:p w14:paraId="35BFA4B0" w14:textId="77777777" w:rsidR="007D28B8" w:rsidRDefault="007D28B8" w:rsidP="007D2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14:paraId="141DB5F4" w14:textId="77777777" w:rsidR="007D28B8" w:rsidRDefault="007D28B8" w:rsidP="007D2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14:paraId="52DA0617" w14:textId="77777777" w:rsidR="007D28B8" w:rsidRDefault="007D28B8" w:rsidP="007D2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14:paraId="11287FE4" w14:textId="77777777" w:rsidR="007D28B8" w:rsidRDefault="007D28B8" w:rsidP="007D2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14:paraId="59BF1802" w14:textId="77777777" w:rsidR="007D28B8" w:rsidRPr="007D28B8" w:rsidRDefault="007D28B8" w:rsidP="007D2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14:paraId="1308D7D3" w14:textId="77777777" w:rsidR="00421F95" w:rsidRDefault="00421F95" w:rsidP="00421F95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</w:p>
    <w:p w14:paraId="554C7DFC" w14:textId="77777777" w:rsidR="00036582" w:rsidRDefault="00036582" w:rsidP="004521B9">
      <w:pPr>
        <w:spacing w:line="240" w:lineRule="auto"/>
      </w:pPr>
    </w:p>
    <w:tbl>
      <w:tblPr>
        <w:tblStyle w:val="Grilledutableau"/>
        <w:tblW w:w="9493" w:type="dxa"/>
        <w:tblInd w:w="173" w:type="dxa"/>
        <w:tblLayout w:type="fixed"/>
        <w:tblLook w:val="04A0" w:firstRow="1" w:lastRow="0" w:firstColumn="1" w:lastColumn="0" w:noHBand="0" w:noVBand="1"/>
      </w:tblPr>
      <w:tblGrid>
        <w:gridCol w:w="1211"/>
        <w:gridCol w:w="1701"/>
        <w:gridCol w:w="1134"/>
        <w:gridCol w:w="1356"/>
        <w:gridCol w:w="1343"/>
        <w:gridCol w:w="1554"/>
        <w:gridCol w:w="1194"/>
      </w:tblGrid>
      <w:tr w:rsidR="000207FB" w14:paraId="791AC7F7" w14:textId="77777777" w:rsidTr="000207FB"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A1F8F" w14:textId="77777777" w:rsidR="000207FB" w:rsidRDefault="000207FB" w:rsidP="000207FB">
            <w:pPr>
              <w:ind w:left="-284"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0B8AC774" wp14:editId="66126795">
                  <wp:extent cx="793119" cy="498590"/>
                  <wp:effectExtent l="19050" t="0" r="6981" b="0"/>
                  <wp:docPr id="5" name="Image 4" descr="UCP_logo_vio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CP_logo_violet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147" cy="499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9AA2F" w14:textId="77777777"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6B1CB30A" wp14:editId="470D86C3">
                  <wp:extent cx="952145" cy="263122"/>
                  <wp:effectExtent l="19050" t="0" r="355" b="0"/>
                  <wp:docPr id="6" name="Image 3" descr="paris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is1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859" cy="265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2A305" w14:textId="77777777"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6CF7B1B1" wp14:editId="7568BEBF">
                  <wp:extent cx="605695" cy="294772"/>
                  <wp:effectExtent l="19050" t="0" r="3905" b="0"/>
                  <wp:docPr id="7" name="Image 0" descr="Paris-ou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is-oues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499" cy="295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4B768" w14:textId="77777777"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4E6A9182" wp14:editId="695D0642">
                  <wp:extent cx="872298" cy="539659"/>
                  <wp:effectExtent l="19050" t="0" r="4002" b="0"/>
                  <wp:docPr id="8" name="Image 21" descr="logo_ESSEC_2010_17_06_2010_11_31_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ESSEC_2010_17_06_2010_11_31_4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943" cy="540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CDA4A" w14:textId="77777777"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30C6109B" wp14:editId="3977E319">
                  <wp:extent cx="841562" cy="565135"/>
                  <wp:effectExtent l="19050" t="0" r="0" b="0"/>
                  <wp:docPr id="9" name="Image 23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375" cy="562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F03A0" w14:textId="77777777"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47501949" wp14:editId="66E6F23D">
                  <wp:extent cx="764721" cy="423286"/>
                  <wp:effectExtent l="19050" t="0" r="0" b="0"/>
                  <wp:docPr id="10" name="Image 8" descr="ass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sas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537" cy="430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AFA8D" w14:textId="77777777"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44E7FD81" wp14:editId="12F5148F">
                  <wp:extent cx="425450" cy="423323"/>
                  <wp:effectExtent l="19050" t="0" r="0" b="0"/>
                  <wp:docPr id="11" name="Image 9" descr="logo_cn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nrs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571" cy="423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763948" w14:textId="77777777" w:rsidR="008C2096" w:rsidRPr="0087499E" w:rsidRDefault="008C2096" w:rsidP="008C2096">
      <w:pPr>
        <w:spacing w:after="0" w:line="240" w:lineRule="auto"/>
        <w:ind w:right="-142"/>
        <w:textAlignment w:val="baseline"/>
        <w:outlineLvl w:val="0"/>
        <w:rPr>
          <w:lang w:val="en-US"/>
        </w:rPr>
      </w:pPr>
    </w:p>
    <w:sectPr w:rsidR="008C2096" w:rsidRPr="0087499E" w:rsidSect="00A5022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7FD"/>
    <w:multiLevelType w:val="hybridMultilevel"/>
    <w:tmpl w:val="38161D8C"/>
    <w:lvl w:ilvl="0" w:tplc="A6047BD2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214D3"/>
    <w:multiLevelType w:val="hybridMultilevel"/>
    <w:tmpl w:val="18306046"/>
    <w:lvl w:ilvl="0" w:tplc="A6047BD2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05599A"/>
    <w:multiLevelType w:val="hybridMultilevel"/>
    <w:tmpl w:val="078849EC"/>
    <w:lvl w:ilvl="0" w:tplc="BBDA2FE6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FB5693"/>
    <w:multiLevelType w:val="hybridMultilevel"/>
    <w:tmpl w:val="36EEC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6157C"/>
    <w:multiLevelType w:val="hybridMultilevel"/>
    <w:tmpl w:val="7DB62D8E"/>
    <w:lvl w:ilvl="0" w:tplc="A942E186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8828DC"/>
    <w:multiLevelType w:val="hybridMultilevel"/>
    <w:tmpl w:val="80C0B2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D1041"/>
    <w:multiLevelType w:val="hybridMultilevel"/>
    <w:tmpl w:val="6036848E"/>
    <w:lvl w:ilvl="0" w:tplc="A6047BD2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118B1"/>
    <w:multiLevelType w:val="hybridMultilevel"/>
    <w:tmpl w:val="CFCC3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E02"/>
    <w:rsid w:val="0000155B"/>
    <w:rsid w:val="000207FB"/>
    <w:rsid w:val="00036582"/>
    <w:rsid w:val="00074D2A"/>
    <w:rsid w:val="00106492"/>
    <w:rsid w:val="00163D82"/>
    <w:rsid w:val="001727F0"/>
    <w:rsid w:val="00174135"/>
    <w:rsid w:val="00193C3E"/>
    <w:rsid w:val="001D29C8"/>
    <w:rsid w:val="001F2DE6"/>
    <w:rsid w:val="002342EC"/>
    <w:rsid w:val="002D028F"/>
    <w:rsid w:val="002D356A"/>
    <w:rsid w:val="002F4712"/>
    <w:rsid w:val="00313BC2"/>
    <w:rsid w:val="00421F95"/>
    <w:rsid w:val="004521B9"/>
    <w:rsid w:val="00464FA8"/>
    <w:rsid w:val="00501CFD"/>
    <w:rsid w:val="00576711"/>
    <w:rsid w:val="00593B19"/>
    <w:rsid w:val="006734E3"/>
    <w:rsid w:val="006C1C15"/>
    <w:rsid w:val="00745BC6"/>
    <w:rsid w:val="007D28B8"/>
    <w:rsid w:val="007D3053"/>
    <w:rsid w:val="00885D0B"/>
    <w:rsid w:val="008C2096"/>
    <w:rsid w:val="008D47FD"/>
    <w:rsid w:val="008D7E02"/>
    <w:rsid w:val="00900D78"/>
    <w:rsid w:val="00A444C1"/>
    <w:rsid w:val="00A5022B"/>
    <w:rsid w:val="00AB25B2"/>
    <w:rsid w:val="00AE4BE9"/>
    <w:rsid w:val="00AE7879"/>
    <w:rsid w:val="00B1491B"/>
    <w:rsid w:val="00B40F61"/>
    <w:rsid w:val="00C87E71"/>
    <w:rsid w:val="00CF3139"/>
    <w:rsid w:val="00CF3CC4"/>
    <w:rsid w:val="00D03D66"/>
    <w:rsid w:val="00D546F6"/>
    <w:rsid w:val="00D7507D"/>
    <w:rsid w:val="00DD5A3D"/>
    <w:rsid w:val="00E07A12"/>
    <w:rsid w:val="00E14938"/>
    <w:rsid w:val="00EA09DB"/>
    <w:rsid w:val="00EB1C01"/>
    <w:rsid w:val="00F63A23"/>
    <w:rsid w:val="00F904A2"/>
    <w:rsid w:val="00FC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2ADCB"/>
  <w15:docId w15:val="{BAA7BFBD-A846-49B9-B0AC-62E04FB1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7E0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D7E0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D7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D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7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9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mailto:labex.mmedii@gmail.com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abex-mme-dii.u-cergy.fr/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UCP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</dc:creator>
  <cp:lastModifiedBy>COLLIN Lisa</cp:lastModifiedBy>
  <cp:revision>2</cp:revision>
  <cp:lastPrinted>2012-05-30T09:07:00Z</cp:lastPrinted>
  <dcterms:created xsi:type="dcterms:W3CDTF">2020-05-07T06:57:00Z</dcterms:created>
  <dcterms:modified xsi:type="dcterms:W3CDTF">2020-05-07T06:57:00Z</dcterms:modified>
</cp:coreProperties>
</file>