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02" w:rsidRPr="009354B0" w:rsidRDefault="008D7E02" w:rsidP="008D7E02">
      <w:pPr>
        <w:spacing w:after="0" w:line="240" w:lineRule="auto"/>
        <w:ind w:right="3600"/>
        <w:textAlignment w:val="baseline"/>
        <w:outlineLvl w:val="0"/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52"/>
          <w:szCs w:val="5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4754880</wp:posOffset>
            </wp:positionH>
            <wp:positionV relativeFrom="paragraph">
              <wp:posOffset>-358775</wp:posOffset>
            </wp:positionV>
            <wp:extent cx="1159510" cy="1166495"/>
            <wp:effectExtent l="19050" t="0" r="2540" b="0"/>
            <wp:wrapThrough wrapText="bothSides">
              <wp:wrapPolygon edited="0">
                <wp:start x="-355" y="0"/>
                <wp:lineTo x="-355" y="21165"/>
                <wp:lineTo x="21647" y="21165"/>
                <wp:lineTo x="21647" y="0"/>
                <wp:lineTo x="-355" y="0"/>
              </wp:wrapPolygon>
            </wp:wrapThrough>
            <wp:docPr id="85" name="Image 3" descr="http://labex-mme-dii.u-cergy.fr/wp-content/uploads/2012/05/investissement-daveni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ex-mme-dii.u-cergy.fr/wp-content/uploads/2012/05/investissement-davenir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ooltip="Labex MME-DII" w:history="1"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>Labex MME-DII</w:t>
        </w:r>
      </w:hyperlink>
    </w:p>
    <w:p w:rsidR="008D7E02" w:rsidRDefault="008D7E02" w:rsidP="008D7E02">
      <w:pPr>
        <w:spacing w:after="267" w:line="240" w:lineRule="auto"/>
        <w:ind w:right="360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</w:rPr>
      </w:pPr>
      <w:r w:rsidRPr="009354B0">
        <w:rPr>
          <w:rFonts w:ascii="Arial" w:eastAsia="Times New Roman" w:hAnsi="Arial" w:cs="Arial"/>
          <w:b/>
          <w:bCs/>
          <w:color w:val="7A7A7A"/>
          <w:sz w:val="19"/>
          <w:szCs w:val="19"/>
        </w:rPr>
        <w:t>Modèles Mathématiques et Économiques de la Dynamique, de l’Incertitude et des Interactions</w:t>
      </w:r>
      <w:r>
        <w:rPr>
          <w:rFonts w:ascii="Arial" w:eastAsia="Times New Roman" w:hAnsi="Arial" w:cs="Arial"/>
          <w:b/>
          <w:bCs/>
          <w:color w:val="7A7A7A"/>
          <w:sz w:val="19"/>
          <w:szCs w:val="19"/>
        </w:rPr>
        <w:br/>
      </w:r>
    </w:p>
    <w:p w:rsidR="00B40F61" w:rsidRPr="00E14938" w:rsidRDefault="00B40F61" w:rsidP="00B40F61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</w:rPr>
      </w:pP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APPEL A 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PROPOSITIONS 2018-2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–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 w:rsidR="00163D82">
        <w:rPr>
          <w:rFonts w:ascii="Arial" w:eastAsia="Times New Roman" w:hAnsi="Arial" w:cs="Arial"/>
          <w:b/>
          <w:bCs/>
          <w:color w:val="7A7A7A"/>
          <w:sz w:val="28"/>
          <w:szCs w:val="28"/>
        </w:rPr>
        <w:t>PROJETS</w:t>
      </w:r>
    </w:p>
    <w:p w:rsidR="00B40F61" w:rsidRDefault="00B40F61" w:rsidP="00B40F61">
      <w:pPr>
        <w:spacing w:line="240" w:lineRule="auto"/>
        <w:jc w:val="both"/>
      </w:pPr>
      <w:r>
        <w:t xml:space="preserve">Le </w:t>
      </w:r>
      <w:proofErr w:type="spellStart"/>
      <w:r>
        <w:t>labex</w:t>
      </w:r>
      <w:proofErr w:type="spellEnd"/>
      <w:r>
        <w:t xml:space="preserve"> MME-DII lance un appel à propositions visant à soutenir financièrement les projets scientifiques en lien avec les thèmes du </w:t>
      </w:r>
      <w:proofErr w:type="spellStart"/>
      <w:r>
        <w:t>labex</w:t>
      </w:r>
      <w:proofErr w:type="spellEnd"/>
      <w:r>
        <w:t xml:space="preserve"> et portés par des chercheurs des équipes de recherche associées. Il pourra s’agir :</w:t>
      </w:r>
    </w:p>
    <w:p w:rsidR="00B40F61" w:rsidRDefault="00B40F61" w:rsidP="00B40F61">
      <w:pPr>
        <w:pStyle w:val="ListParagraph"/>
        <w:numPr>
          <w:ilvl w:val="0"/>
          <w:numId w:val="3"/>
        </w:numPr>
        <w:spacing w:line="240" w:lineRule="auto"/>
        <w:jc w:val="both"/>
      </w:pPr>
      <w:r>
        <w:t>Soit de demandes de financement pour des projets exploratoires, jusqu’à 5 000 euros,</w:t>
      </w:r>
    </w:p>
    <w:p w:rsidR="00B40F61" w:rsidRDefault="00B40F61" w:rsidP="00B40F61">
      <w:pPr>
        <w:pStyle w:val="ListParagraph"/>
        <w:numPr>
          <w:ilvl w:val="0"/>
          <w:numId w:val="3"/>
        </w:numPr>
        <w:spacing w:line="240" w:lineRule="auto"/>
        <w:jc w:val="both"/>
      </w:pPr>
      <w:r>
        <w:t>Soit de demandes de financement ponctuel pour des projets déjà en cours, jusqu’à 2 000 euros.</w:t>
      </w:r>
    </w:p>
    <w:p w:rsidR="001F2DE6" w:rsidRDefault="00B40F61" w:rsidP="00B40F61">
      <w:pPr>
        <w:spacing w:line="240" w:lineRule="auto"/>
        <w:jc w:val="both"/>
      </w:pPr>
      <w:r>
        <w:t xml:space="preserve">Le </w:t>
      </w:r>
      <w:r w:rsidR="008D47FD">
        <w:t xml:space="preserve">présent </w:t>
      </w:r>
      <w:r w:rsidRPr="008D47FD">
        <w:rPr>
          <w:b/>
        </w:rPr>
        <w:t>formulaire de candidature</w:t>
      </w:r>
      <w:r>
        <w:t xml:space="preserve"> ainsi qu’un un </w:t>
      </w:r>
      <w:r w:rsidRPr="008D47FD">
        <w:rPr>
          <w:b/>
        </w:rPr>
        <w:t>CV du chercheur</w:t>
      </w:r>
      <w:r>
        <w:t xml:space="preserve"> doivent être envoyés </w:t>
      </w:r>
      <w:r w:rsidRPr="00B40F61">
        <w:rPr>
          <w:b/>
        </w:rPr>
        <w:t>au plus tard le 25 février 2018</w:t>
      </w:r>
      <w:r>
        <w:t xml:space="preserve">, à l’adresse </w:t>
      </w:r>
      <w:hyperlink r:id="rId7" w:history="1">
        <w:r w:rsidR="001F2DE6" w:rsidRPr="00A95865">
          <w:rPr>
            <w:rStyle w:val="Hyperlink"/>
            <w:b/>
          </w:rPr>
          <w:t>labex.mmedii@gmail.com</w:t>
        </w:r>
      </w:hyperlink>
      <w:r w:rsidR="001F2DE6">
        <w:t xml:space="preserve">. </w:t>
      </w:r>
      <w:bookmarkStart w:id="0" w:name="_GoBack"/>
      <w:bookmarkEnd w:id="0"/>
    </w:p>
    <w:p w:rsidR="00163D82" w:rsidRDefault="00163D82" w:rsidP="00163D82">
      <w:pPr>
        <w:pBdr>
          <w:bottom w:val="single" w:sz="4" w:space="0" w:color="auto"/>
        </w:pBdr>
        <w:tabs>
          <w:tab w:val="left" w:pos="1350"/>
        </w:tabs>
      </w:pPr>
    </w:p>
    <w:p w:rsidR="00E14938" w:rsidRDefault="00E14938" w:rsidP="00E14938">
      <w:r w:rsidRPr="00A5022B">
        <w:rPr>
          <w:b/>
          <w:bCs/>
          <w:u w:val="single"/>
        </w:rPr>
        <w:t>Titre du projet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14938" w:rsidRDefault="00E14938" w:rsidP="00E14938">
      <w:r w:rsidRPr="00036582">
        <w:rPr>
          <w:b/>
          <w:bCs/>
          <w:u w:val="single"/>
        </w:rPr>
        <w:t>Responsable</w:t>
      </w:r>
      <w:r w:rsidR="00A5022B" w:rsidRPr="00036582">
        <w:rPr>
          <w:b/>
          <w:bCs/>
          <w:u w:val="single"/>
        </w:rPr>
        <w:t>s</w:t>
      </w:r>
      <w:r w:rsidR="00036582">
        <w:rPr>
          <w:b/>
          <w:bCs/>
          <w:u w:val="single"/>
        </w:rPr>
        <w:t xml:space="preserve"> du projet</w:t>
      </w:r>
    </w:p>
    <w:p w:rsidR="00E14938" w:rsidRDefault="00E14938" w:rsidP="00E14938">
      <w:r w:rsidRPr="00036582">
        <w:rPr>
          <w:b/>
          <w:bCs/>
          <w:u w:val="single"/>
        </w:rPr>
        <w:t>Laboratoire</w:t>
      </w:r>
      <w:r w:rsidR="00A5022B" w:rsidRPr="00036582">
        <w:rPr>
          <w:b/>
          <w:bCs/>
          <w:u w:val="single"/>
        </w:rPr>
        <w:t>s concernés</w:t>
      </w:r>
    </w:p>
    <w:p w:rsidR="00A5022B" w:rsidRDefault="00A5022B" w:rsidP="00163D82">
      <w:pPr>
        <w:pBdr>
          <w:bottom w:val="single" w:sz="4" w:space="0" w:color="auto"/>
        </w:pBdr>
        <w:tabs>
          <w:tab w:val="left" w:pos="1350"/>
        </w:tabs>
      </w:pPr>
    </w:p>
    <w:p w:rsidR="00B40F61" w:rsidRPr="00B40F61" w:rsidRDefault="00A5022B" w:rsidP="00A5022B">
      <w:pPr>
        <w:rPr>
          <w:i/>
        </w:rPr>
      </w:pPr>
      <w:r w:rsidRPr="00A5022B">
        <w:rPr>
          <w:b/>
          <w:bCs/>
          <w:u w:val="single"/>
        </w:rPr>
        <w:t>Descriptif de la demande</w:t>
      </w:r>
      <w:r w:rsidRPr="00A5022B">
        <w:rPr>
          <w:u w:val="single"/>
        </w:rPr>
        <w:t xml:space="preserve"> </w:t>
      </w:r>
      <w:r w:rsidRPr="00A5022B">
        <w:rPr>
          <w:b/>
          <w:u w:val="single"/>
        </w:rPr>
        <w:t>et objectif scientifique</w:t>
      </w:r>
      <w:r w:rsidR="00036582">
        <w:rPr>
          <w:b/>
        </w:rPr>
        <w:t xml:space="preserve"> </w:t>
      </w:r>
      <w:r w:rsidR="00036582">
        <w:rPr>
          <w:i/>
        </w:rPr>
        <w:t>(1-</w:t>
      </w:r>
      <w:r w:rsidR="00576711" w:rsidRPr="00036582">
        <w:rPr>
          <w:i/>
        </w:rPr>
        <w:t>2 pages</w:t>
      </w:r>
      <w:r w:rsidR="00036582">
        <w:rPr>
          <w:i/>
        </w:rPr>
        <w:t>, p</w:t>
      </w:r>
      <w:r w:rsidR="00B40F61">
        <w:rPr>
          <w:i/>
        </w:rPr>
        <w:t xml:space="preserve">eut </w:t>
      </w:r>
      <w:r w:rsidR="00036582">
        <w:rPr>
          <w:i/>
        </w:rPr>
        <w:t>aussi</w:t>
      </w:r>
      <w:r w:rsidR="00B40F61">
        <w:rPr>
          <w:i/>
        </w:rPr>
        <w:t xml:space="preserve"> être envoyé séparé</w:t>
      </w:r>
      <w:r w:rsidR="00036582">
        <w:rPr>
          <w:i/>
        </w:rPr>
        <w:t>ment)</w:t>
      </w:r>
    </w:p>
    <w:p w:rsidR="00036582" w:rsidRDefault="00036582" w:rsidP="00E14938">
      <w:pPr>
        <w:rPr>
          <w:b/>
          <w:bCs/>
        </w:rPr>
      </w:pPr>
    </w:p>
    <w:p w:rsidR="00163D82" w:rsidRDefault="00163D82" w:rsidP="00E14938">
      <w:pPr>
        <w:rPr>
          <w:b/>
          <w:bCs/>
        </w:rPr>
      </w:pPr>
    </w:p>
    <w:p w:rsidR="00106492" w:rsidRDefault="00106492" w:rsidP="00E14938">
      <w:pPr>
        <w:rPr>
          <w:b/>
          <w:bCs/>
        </w:rPr>
      </w:pPr>
    </w:p>
    <w:p w:rsidR="00036582" w:rsidRDefault="00036582" w:rsidP="00E14938">
      <w:pPr>
        <w:rPr>
          <w:b/>
          <w:bCs/>
        </w:rPr>
      </w:pPr>
    </w:p>
    <w:p w:rsidR="00A5022B" w:rsidRDefault="00A5022B" w:rsidP="00A5022B">
      <w:pPr>
        <w:pBdr>
          <w:bottom w:val="single" w:sz="4" w:space="1" w:color="auto"/>
        </w:pBdr>
        <w:rPr>
          <w:b/>
          <w:bCs/>
        </w:rPr>
      </w:pPr>
    </w:p>
    <w:p w:rsidR="00A5022B" w:rsidRPr="00036582" w:rsidRDefault="00A5022B" w:rsidP="00A5022B">
      <w:pPr>
        <w:autoSpaceDE w:val="0"/>
        <w:autoSpaceDN w:val="0"/>
        <w:adjustRightInd w:val="0"/>
        <w:rPr>
          <w:rFonts w:eastAsia="Times New Roman"/>
          <w:i/>
          <w:color w:val="000000"/>
        </w:rPr>
      </w:pPr>
      <w:r w:rsidRPr="00A5022B">
        <w:rPr>
          <w:rFonts w:eastAsia="Times New Roman"/>
          <w:b/>
          <w:color w:val="000000"/>
          <w:u w:val="single"/>
        </w:rPr>
        <w:t>Budget</w:t>
      </w:r>
      <w:r w:rsidRPr="00036582">
        <w:rPr>
          <w:rFonts w:eastAsia="Times New Roman"/>
          <w:b/>
          <w:color w:val="000000"/>
        </w:rPr>
        <w:t xml:space="preserve"> </w:t>
      </w:r>
      <w:r w:rsidR="00036582">
        <w:rPr>
          <w:rFonts w:eastAsia="Times New Roman"/>
          <w:i/>
          <w:color w:val="000000"/>
        </w:rPr>
        <w:t>(</w:t>
      </w:r>
      <w:r w:rsidR="00036582" w:rsidRPr="00036582">
        <w:rPr>
          <w:i/>
        </w:rPr>
        <w:t>détaillé et motivé par rapport aux besoi</w:t>
      </w:r>
      <w:r w:rsidR="00036582">
        <w:rPr>
          <w:i/>
        </w:rPr>
        <w:t>ns spécifiques du projet</w:t>
      </w:r>
      <w:r w:rsidR="00036582" w:rsidRPr="00036582">
        <w:rPr>
          <w:i/>
        </w:rPr>
        <w:t>)</w:t>
      </w:r>
    </w:p>
    <w:p w:rsidR="00A5022B" w:rsidRDefault="00036582" w:rsidP="00A5022B">
      <w:pPr>
        <w:autoSpaceDE w:val="0"/>
        <w:autoSpaceDN w:val="0"/>
        <w:adjustRightInd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Détail du budget prévisionnel</w:t>
      </w:r>
    </w:p>
    <w:p w:rsidR="00163D82" w:rsidRDefault="00163D82" w:rsidP="00A5022B">
      <w:pPr>
        <w:autoSpaceDE w:val="0"/>
        <w:autoSpaceDN w:val="0"/>
        <w:adjustRightInd w:val="0"/>
        <w:rPr>
          <w:rFonts w:eastAsia="Times New Roman"/>
          <w:b/>
          <w:bCs/>
        </w:rPr>
      </w:pPr>
    </w:p>
    <w:p w:rsidR="00163D82" w:rsidRPr="00106492" w:rsidRDefault="00A5022B" w:rsidP="00106492">
      <w:pPr>
        <w:autoSpaceDE w:val="0"/>
        <w:autoSpaceDN w:val="0"/>
        <w:adjustRightInd w:val="0"/>
        <w:rPr>
          <w:rFonts w:eastAsia="Times New Roman"/>
        </w:rPr>
      </w:pPr>
      <w:r w:rsidRPr="004E3236">
        <w:rPr>
          <w:rFonts w:eastAsia="Times New Roman"/>
          <w:b/>
          <w:bCs/>
        </w:rPr>
        <w:t xml:space="preserve">Montant demandé </w:t>
      </w:r>
      <w:r w:rsidR="00036582">
        <w:rPr>
          <w:rFonts w:eastAsia="Times New Roman"/>
          <w:b/>
          <w:bCs/>
        </w:rPr>
        <w:t xml:space="preserve">au </w:t>
      </w:r>
      <w:proofErr w:type="spellStart"/>
      <w:r w:rsidR="00036582">
        <w:rPr>
          <w:rFonts w:eastAsia="Times New Roman"/>
          <w:b/>
          <w:bCs/>
        </w:rPr>
        <w:t>labex</w:t>
      </w:r>
      <w:proofErr w:type="spellEnd"/>
    </w:p>
    <w:p w:rsidR="00E14938" w:rsidRDefault="00E14938" w:rsidP="00E14938">
      <w:r>
        <w:rPr>
          <w:b/>
          <w:bCs/>
        </w:rPr>
        <w:t>Cofinancement</w:t>
      </w:r>
      <w:r w:rsidR="00B40F61">
        <w:rPr>
          <w:b/>
          <w:bCs/>
        </w:rPr>
        <w:t>s</w:t>
      </w:r>
      <w:r w:rsidR="00036582">
        <w:t xml:space="preserve"> </w:t>
      </w:r>
      <w:r w:rsidR="00036582" w:rsidRPr="00036582">
        <w:rPr>
          <w:i/>
        </w:rPr>
        <w:t>(montant et source)</w:t>
      </w:r>
      <w:r>
        <w:t xml:space="preserve"> </w:t>
      </w:r>
    </w:p>
    <w:p w:rsidR="00036582" w:rsidRDefault="00036582" w:rsidP="004521B9">
      <w:pPr>
        <w:spacing w:line="240" w:lineRule="auto"/>
      </w:pPr>
    </w:p>
    <w:tbl>
      <w:tblPr>
        <w:tblStyle w:val="TableGrid"/>
        <w:tblW w:w="9493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1211"/>
        <w:gridCol w:w="1701"/>
        <w:gridCol w:w="1134"/>
        <w:gridCol w:w="1356"/>
        <w:gridCol w:w="1343"/>
        <w:gridCol w:w="1554"/>
        <w:gridCol w:w="1194"/>
      </w:tblGrid>
      <w:tr w:rsidR="000207FB" w:rsidTr="000207FB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left="-284"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20E5221E" wp14:editId="115A8A94">
                  <wp:extent cx="793119" cy="498590"/>
                  <wp:effectExtent l="19050" t="0" r="6981" b="0"/>
                  <wp:docPr id="5" name="Image 4" descr="UCP_logo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logo_viole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47" cy="4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598313A6" wp14:editId="1495B6E0">
                  <wp:extent cx="952145" cy="263122"/>
                  <wp:effectExtent l="19050" t="0" r="355" b="0"/>
                  <wp:docPr id="6" name="Image 3" descr="paris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59" cy="2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4E95749C" wp14:editId="56A75837">
                  <wp:extent cx="605695" cy="294772"/>
                  <wp:effectExtent l="19050" t="0" r="3905" b="0"/>
                  <wp:docPr id="7" name="Image 0" descr="Paris-o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-oues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9" cy="2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6CF0241F" wp14:editId="53A6B9EA">
                  <wp:extent cx="872298" cy="539659"/>
                  <wp:effectExtent l="19050" t="0" r="4002" b="0"/>
                  <wp:docPr id="8" name="Image 21" descr="logo_ESSEC_2010_17_06_2010_11_3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SEC_2010_17_06_2010_11_31_4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43" cy="54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3E371B34" wp14:editId="631B6185">
                  <wp:extent cx="841562" cy="565135"/>
                  <wp:effectExtent l="19050" t="0" r="0" b="0"/>
                  <wp:docPr id="9" name="Image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75" cy="5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2C791E08" wp14:editId="3D81F644">
                  <wp:extent cx="764721" cy="423286"/>
                  <wp:effectExtent l="19050" t="0" r="0" b="0"/>
                  <wp:docPr id="10" name="Image 8" descr="as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37" cy="43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3DD174FB" wp14:editId="278198B4">
                  <wp:extent cx="425450" cy="423323"/>
                  <wp:effectExtent l="19050" t="0" r="0" b="0"/>
                  <wp:docPr id="11" name="Image 9" descr="logo_cn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r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1" cy="4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096" w:rsidRPr="0087499E" w:rsidRDefault="008C2096" w:rsidP="008C2096">
      <w:pPr>
        <w:spacing w:after="0" w:line="240" w:lineRule="auto"/>
        <w:ind w:right="-142"/>
        <w:textAlignment w:val="baseline"/>
        <w:outlineLvl w:val="0"/>
        <w:rPr>
          <w:lang w:val="en-US"/>
        </w:rPr>
      </w:pPr>
    </w:p>
    <w:sectPr w:rsidR="008C2096" w:rsidRPr="0087499E" w:rsidSect="00A502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6157C"/>
    <w:multiLevelType w:val="hybridMultilevel"/>
    <w:tmpl w:val="7DB62D8E"/>
    <w:lvl w:ilvl="0" w:tplc="A942E18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8828DC"/>
    <w:multiLevelType w:val="hybridMultilevel"/>
    <w:tmpl w:val="80C0B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18B1"/>
    <w:multiLevelType w:val="hybridMultilevel"/>
    <w:tmpl w:val="CFCC3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02"/>
    <w:rsid w:val="0000155B"/>
    <w:rsid w:val="000207FB"/>
    <w:rsid w:val="00036582"/>
    <w:rsid w:val="00074D2A"/>
    <w:rsid w:val="00106492"/>
    <w:rsid w:val="00163D82"/>
    <w:rsid w:val="001F2DE6"/>
    <w:rsid w:val="002D356A"/>
    <w:rsid w:val="00313BC2"/>
    <w:rsid w:val="004521B9"/>
    <w:rsid w:val="00464FA8"/>
    <w:rsid w:val="00576711"/>
    <w:rsid w:val="00593B19"/>
    <w:rsid w:val="006734E3"/>
    <w:rsid w:val="006C1C15"/>
    <w:rsid w:val="00745BC6"/>
    <w:rsid w:val="008C2096"/>
    <w:rsid w:val="008D47FD"/>
    <w:rsid w:val="008D7E02"/>
    <w:rsid w:val="00A444C1"/>
    <w:rsid w:val="00A5022B"/>
    <w:rsid w:val="00AE7879"/>
    <w:rsid w:val="00B40F61"/>
    <w:rsid w:val="00CF3139"/>
    <w:rsid w:val="00CF3CC4"/>
    <w:rsid w:val="00D03D66"/>
    <w:rsid w:val="00DD5A3D"/>
    <w:rsid w:val="00E14938"/>
    <w:rsid w:val="00EB1C01"/>
    <w:rsid w:val="00F63A23"/>
    <w:rsid w:val="00F9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3133B"/>
  <w15:docId w15:val="{BAA7BFBD-A846-49B9-B0AC-62E04FB1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E02"/>
    <w:rPr>
      <w:color w:val="0000FF"/>
      <w:u w:val="single"/>
    </w:rPr>
  </w:style>
  <w:style w:type="table" w:styleId="TableGrid">
    <w:name w:val="Table Grid"/>
    <w:basedOn w:val="TableNormal"/>
    <w:uiPriority w:val="59"/>
    <w:rsid w:val="008D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labex.mmedii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bex-mme-dii.u-cergy.fr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7" baseType="lpstr">
      <vt:lpstr/>
      <vt:lpstr/>
      <vt:lpstr>/Labex MME-DII</vt:lpstr>
      <vt:lpstr>    Modèles Mathématiques et Économiques de la Dynamique, de l’Incertitude et des In</vt:lpstr>
      <vt:lpstr>    </vt:lpstr>
      <vt:lpstr>    APPEL A CANDIDATURE – FINANCEMENT DES PROJETS SCIENTIFIQUES, ANNÉE 2017-2018</vt:lpstr>
      <vt:lpstr/>
    </vt:vector>
  </TitlesOfParts>
  <Company>UCP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master</cp:lastModifiedBy>
  <cp:revision>6</cp:revision>
  <cp:lastPrinted>2012-05-30T09:07:00Z</cp:lastPrinted>
  <dcterms:created xsi:type="dcterms:W3CDTF">2017-08-17T20:35:00Z</dcterms:created>
  <dcterms:modified xsi:type="dcterms:W3CDTF">2018-01-23T22:16:00Z</dcterms:modified>
</cp:coreProperties>
</file>